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403CDB" w:rsidR="00403CDB" w:rsidP="00403CDB" w:rsidRDefault="00403CDB" w14:paraId="649BB07B" w14:textId="42746274">
      <w:pPr>
        <w:spacing w:after="0" w:line="240" w:lineRule="auto"/>
        <w:jc w:val="center"/>
        <w:textAlignment w:val="baseline"/>
        <w:rPr>
          <w:rFonts w:ascii="Segoe UI" w:hAnsi="Segoe UI" w:eastAsia="Times New Roman" w:cs="Segoe UI"/>
          <w:sz w:val="18"/>
          <w:szCs w:val="18"/>
        </w:rPr>
      </w:pPr>
      <w:r>
        <w:rPr>
          <w:rFonts w:ascii="Arial" w:hAnsi="Arial" w:eastAsia="Times New Roman" w:cs="Arial"/>
          <w:b/>
          <w:bCs/>
          <w:noProof/>
          <w:sz w:val="28"/>
          <w:szCs w:val="28"/>
        </w:rPr>
        <w:drawing>
          <wp:anchor distT="0" distB="0" distL="114300" distR="114300" simplePos="0" relativeHeight="251657216" behindDoc="1" locked="0" layoutInCell="1" allowOverlap="1" wp14:anchorId="2B551522" wp14:editId="24BA1BF8">
            <wp:simplePos x="0" y="0"/>
            <wp:positionH relativeFrom="column">
              <wp:posOffset>31750</wp:posOffset>
            </wp:positionH>
            <wp:positionV relativeFrom="paragraph">
              <wp:posOffset>0</wp:posOffset>
            </wp:positionV>
            <wp:extent cx="730885" cy="6254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SD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0885" cy="625475"/>
                    </a:xfrm>
                    <a:prstGeom prst="rect">
                      <a:avLst/>
                    </a:prstGeom>
                  </pic:spPr>
                </pic:pic>
              </a:graphicData>
            </a:graphic>
            <wp14:sizeRelH relativeFrom="page">
              <wp14:pctWidth>0</wp14:pctWidth>
            </wp14:sizeRelH>
            <wp14:sizeRelV relativeFrom="page">
              <wp14:pctHeight>0</wp14:pctHeight>
            </wp14:sizeRelV>
          </wp:anchor>
        </w:drawing>
      </w:r>
      <w:r w:rsidRPr="00403CDB" w:rsidR="00403CDB">
        <w:rPr>
          <w:rFonts w:ascii="Arial" w:hAnsi="Arial" w:eastAsia="Times New Roman" w:cs="Arial"/>
          <w:b w:val="1"/>
          <w:bCs w:val="1"/>
          <w:sz w:val="28"/>
          <w:szCs w:val="28"/>
        </w:rPr>
        <w:t>North East School Division</w:t>
      </w:r>
      <w:r w:rsidRPr="00403CDB" w:rsidR="00403CDB">
        <w:rPr>
          <w:rFonts w:ascii="Arial" w:hAnsi="Arial" w:eastAsia="Times New Roman" w:cs="Arial"/>
          <w:sz w:val="28"/>
          <w:szCs w:val="28"/>
        </w:rPr>
        <w:t> </w:t>
      </w:r>
    </w:p>
    <w:p w:rsidRPr="00403CDB" w:rsidR="00403CDB" w:rsidP="25CE62B5" w:rsidRDefault="00403CDB" w14:paraId="43CE43C3" w14:textId="26FC86A1">
      <w:pPr>
        <w:spacing w:after="0" w:line="240" w:lineRule="auto"/>
        <w:jc w:val="center"/>
        <w:textAlignment w:val="baseline"/>
        <w:rPr>
          <w:rFonts w:ascii="Arial" w:hAnsi="Arial" w:eastAsia="Times New Roman" w:cs="Arial"/>
          <w:sz w:val="28"/>
          <w:szCs w:val="28"/>
        </w:rPr>
      </w:pPr>
      <w:r w:rsidRPr="17D3ACA0" w:rsidR="00403CDB">
        <w:rPr>
          <w:rFonts w:ascii="Arial" w:hAnsi="Arial" w:eastAsia="Times New Roman" w:cs="Arial"/>
          <w:b w:val="1"/>
          <w:bCs w:val="1"/>
          <w:sz w:val="28"/>
          <w:szCs w:val="28"/>
        </w:rPr>
        <w:t>Unpacking Outcomes</w:t>
      </w:r>
      <w:r w:rsidRPr="17D3ACA0" w:rsidR="5C630C59">
        <w:rPr>
          <w:rFonts w:ascii="Arial" w:hAnsi="Arial" w:eastAsia="Times New Roman" w:cs="Arial"/>
          <w:b w:val="1"/>
          <w:bCs w:val="1"/>
          <w:sz w:val="28"/>
          <w:szCs w:val="28"/>
        </w:rPr>
        <w:t xml:space="preserve"> </w:t>
      </w:r>
    </w:p>
    <w:p w:rsidRPr="00403CDB" w:rsidR="00403CDB" w:rsidP="00403CDB" w:rsidRDefault="00403CDB" w14:paraId="5B0A6AF4" w14:textId="52D0C8BD">
      <w:pPr>
        <w:spacing w:after="0" w:line="240" w:lineRule="auto"/>
        <w:jc w:val="center"/>
        <w:textAlignment w:val="baseline"/>
        <w:rPr>
          <w:rFonts w:ascii="Segoe UI" w:hAnsi="Segoe UI" w:eastAsia="Times New Roman" w:cs="Segoe UI"/>
          <w:sz w:val="18"/>
          <w:szCs w:val="18"/>
        </w:rPr>
      </w:pPr>
      <w:r w:rsidRPr="74AD4CE4" w:rsidR="10ACDD0C">
        <w:rPr>
          <w:rFonts w:ascii="Arial" w:hAnsi="Arial" w:eastAsia="Times New Roman" w:cs="Arial"/>
          <w:sz w:val="28"/>
          <w:szCs w:val="28"/>
        </w:rPr>
        <w:t xml:space="preserve">Module 31A: Asset Analysis (Optional) </w:t>
      </w:r>
      <w:r w:rsidRPr="74AD4CE4" w:rsidR="00403CDB">
        <w:rPr>
          <w:rFonts w:ascii="Arial" w:hAnsi="Arial" w:eastAsia="Times New Roman" w:cs="Arial"/>
          <w:sz w:val="28"/>
          <w:szCs w:val="28"/>
        </w:rPr>
        <w:t> </w:t>
      </w:r>
    </w:p>
    <w:tbl>
      <w:tblPr>
        <w:tblW w:w="1294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005"/>
        <w:gridCol w:w="4320"/>
        <w:gridCol w:w="4619"/>
      </w:tblGrid>
      <w:tr w:rsidRPr="00403CDB" w:rsidR="00403CDB" w:rsidTr="57E91E96" w14:paraId="128604A3" w14:textId="77777777">
        <w:tc>
          <w:tcPr>
            <w:tcW w:w="12944" w:type="dxa"/>
            <w:gridSpan w:val="3"/>
            <w:tcBorders>
              <w:top w:val="single" w:color="auto" w:sz="6" w:space="0"/>
              <w:left w:val="single" w:color="auto" w:sz="6" w:space="0"/>
              <w:bottom w:val="single" w:color="auto" w:sz="6" w:space="0"/>
              <w:right w:val="single" w:color="auto" w:sz="6" w:space="0"/>
            </w:tcBorders>
            <w:shd w:val="clear" w:color="auto" w:fill="CCCCCC"/>
            <w:tcMar/>
            <w:hideMark/>
          </w:tcPr>
          <w:p w:rsidRPr="00403CDB" w:rsidR="00403CDB" w:rsidP="00403CDB" w:rsidRDefault="00403CDB" w14:paraId="39B5E7AF" w14:textId="69F3A100">
            <w:pPr>
              <w:spacing w:after="0" w:line="240" w:lineRule="auto"/>
              <w:textAlignment w:val="baseline"/>
              <w:divId w:val="1225068102"/>
              <w:rPr>
                <w:rFonts w:ascii="Times New Roman" w:hAnsi="Times New Roman" w:eastAsia="Times New Roman" w:cs="Times New Roman"/>
                <w:sz w:val="24"/>
                <w:szCs w:val="24"/>
              </w:rPr>
            </w:pPr>
            <w:r w:rsidRPr="00403CDB">
              <w:rPr>
                <w:rFonts w:ascii="Arial" w:hAnsi="Arial" w:eastAsia="Times New Roman" w:cs="Arial"/>
                <w:b/>
                <w:bCs/>
                <w:sz w:val="24"/>
                <w:szCs w:val="24"/>
              </w:rPr>
              <w:t>Unpacking the Outcome</w:t>
            </w:r>
            <w:r w:rsidRPr="00403CDB">
              <w:rPr>
                <w:rFonts w:ascii="Arial" w:hAnsi="Arial" w:eastAsia="Times New Roman" w:cs="Arial"/>
                <w:sz w:val="24"/>
                <w:szCs w:val="24"/>
              </w:rPr>
              <w:t> </w:t>
            </w:r>
          </w:p>
        </w:tc>
      </w:tr>
      <w:tr w:rsidRPr="00403CDB" w:rsidR="00403CDB" w:rsidTr="57E91E96" w14:paraId="417B7CF0" w14:textId="77777777">
        <w:tc>
          <w:tcPr>
            <w:tcW w:w="12944" w:type="dxa"/>
            <w:gridSpan w:val="3"/>
            <w:tcBorders>
              <w:top w:val="nil"/>
              <w:left w:val="single" w:color="auto" w:sz="6" w:space="0"/>
              <w:bottom w:val="single" w:color="auto" w:sz="6" w:space="0"/>
              <w:right w:val="single" w:color="auto" w:sz="6" w:space="0"/>
            </w:tcBorders>
            <w:shd w:val="clear" w:color="auto" w:fill="auto"/>
            <w:tcMar/>
            <w:hideMark/>
          </w:tcPr>
          <w:p w:rsidRPr="00403CDB" w:rsidR="00403CDB" w:rsidP="1B4E4B18" w:rsidRDefault="00403CDB" w14:paraId="3A6C8F72" w14:textId="27B72CB7">
            <w:pPr>
              <w:spacing w:after="0" w:line="240" w:lineRule="auto"/>
              <w:textAlignment w:val="baseline"/>
              <w:rPr>
                <w:rFonts w:ascii="Arial" w:hAnsi="Arial" w:eastAsia="Times New Roman" w:cs="Arial"/>
                <w:sz w:val="24"/>
                <w:szCs w:val="24"/>
              </w:rPr>
            </w:pPr>
            <w:r w:rsidRPr="74AD4CE4" w:rsidR="23CB36C0">
              <w:rPr>
                <w:rFonts w:ascii="Arial" w:hAnsi="Arial" w:eastAsia="Times New Roman" w:cs="Arial"/>
                <w:sz w:val="24"/>
                <w:szCs w:val="24"/>
              </w:rPr>
              <w:t>Analyze --&gt; the ways financial statements are used</w:t>
            </w:r>
          </w:p>
          <w:p w:rsidRPr="00403CDB" w:rsidR="00403CDB" w:rsidP="00403CDB" w:rsidRDefault="00403CDB" w14:paraId="1CAA0481" w14:textId="77777777">
            <w:pPr>
              <w:spacing w:after="0" w:line="240" w:lineRule="auto"/>
              <w:textAlignment w:val="baseline"/>
              <w:rPr>
                <w:rFonts w:ascii="Times New Roman" w:hAnsi="Times New Roman" w:eastAsia="Times New Roman" w:cs="Times New Roman"/>
                <w:sz w:val="24"/>
                <w:szCs w:val="24"/>
              </w:rPr>
            </w:pPr>
            <w:r w:rsidRPr="00403CDB">
              <w:rPr>
                <w:rFonts w:ascii="Arial" w:hAnsi="Arial" w:eastAsia="Times New Roman" w:cs="Arial"/>
                <w:sz w:val="24"/>
                <w:szCs w:val="24"/>
              </w:rPr>
              <w:t> </w:t>
            </w:r>
          </w:p>
        </w:tc>
      </w:tr>
      <w:tr w:rsidRPr="00403CDB" w:rsidR="00403CDB" w:rsidTr="57E91E96" w14:paraId="54B1B74F" w14:textId="77777777">
        <w:tc>
          <w:tcPr>
            <w:tcW w:w="12944" w:type="dxa"/>
            <w:gridSpan w:val="3"/>
            <w:tcBorders>
              <w:top w:val="nil"/>
              <w:left w:val="single" w:color="auto" w:sz="6" w:space="0"/>
              <w:bottom w:val="single" w:color="auto" w:sz="6" w:space="0"/>
              <w:right w:val="single" w:color="auto" w:sz="6" w:space="0"/>
            </w:tcBorders>
            <w:shd w:val="clear" w:color="auto" w:fill="CCCCCC"/>
            <w:tcMar/>
            <w:hideMark/>
          </w:tcPr>
          <w:p w:rsidRPr="00403CDB" w:rsidR="00403CDB" w:rsidP="00403CDB" w:rsidRDefault="00403CDB" w14:paraId="3974E63E" w14:textId="4D41CF17">
            <w:pPr>
              <w:spacing w:after="0" w:line="240" w:lineRule="auto"/>
              <w:textAlignment w:val="baseline"/>
              <w:rPr>
                <w:rFonts w:ascii="Times New Roman" w:hAnsi="Times New Roman" w:eastAsia="Times New Roman" w:cs="Times New Roman"/>
                <w:sz w:val="24"/>
                <w:szCs w:val="24"/>
              </w:rPr>
            </w:pPr>
            <w:r w:rsidRPr="00403CDB">
              <w:rPr>
                <w:rFonts w:ascii="Arial" w:hAnsi="Arial" w:eastAsia="Times New Roman" w:cs="Arial"/>
                <w:b/>
                <w:bCs/>
                <w:sz w:val="24"/>
                <w:szCs w:val="24"/>
              </w:rPr>
              <w:t>Outcome </w:t>
            </w:r>
            <w:r w:rsidRPr="00403CDB">
              <w:rPr>
                <w:rFonts w:ascii="Arial" w:hAnsi="Arial" w:eastAsia="Times New Roman" w:cs="Arial"/>
              </w:rPr>
              <w:t>(circle the verb and underline the qualifiers) </w:t>
            </w:r>
          </w:p>
        </w:tc>
      </w:tr>
      <w:tr w:rsidRPr="00403CDB" w:rsidR="00403CDB" w:rsidTr="57E91E96" w14:paraId="2BC1DDFB" w14:textId="77777777">
        <w:tc>
          <w:tcPr>
            <w:tcW w:w="12944" w:type="dxa"/>
            <w:gridSpan w:val="3"/>
            <w:tcBorders>
              <w:top w:val="nil"/>
              <w:left w:val="single" w:color="auto" w:sz="6" w:space="0"/>
              <w:bottom w:val="single" w:color="auto" w:sz="6" w:space="0"/>
              <w:right w:val="single" w:color="auto" w:sz="6" w:space="0"/>
            </w:tcBorders>
            <w:shd w:val="clear" w:color="auto" w:fill="auto"/>
            <w:tcMar/>
            <w:hideMark/>
          </w:tcPr>
          <w:p w:rsidRPr="00403CDB" w:rsidR="00403CDB" w:rsidP="74AD4CE4" w:rsidRDefault="00403CDB" w14:paraId="6C143560" w14:textId="32F26090">
            <w:pPr>
              <w:spacing w:after="0" w:line="240" w:lineRule="auto"/>
              <w:textAlignment w:val="baseline"/>
              <w:rPr>
                <w:rFonts w:ascii="Times New Roman" w:hAnsi="Times New Roman" w:eastAsia="Times New Roman" w:cs="Times New Roman"/>
                <w:sz w:val="24"/>
                <w:szCs w:val="24"/>
              </w:rPr>
            </w:pPr>
            <w:r w:rsidRPr="74AD4CE4" w:rsidR="7FEF20FF">
              <w:rPr>
                <w:rFonts w:ascii="Arial" w:hAnsi="Arial" w:eastAsia="Times New Roman" w:cs="Arial"/>
                <w:sz w:val="24"/>
                <w:szCs w:val="24"/>
                <w:highlight w:val="yellow"/>
              </w:rPr>
              <w:t>Analyze</w:t>
            </w:r>
            <w:r w:rsidRPr="74AD4CE4" w:rsidR="7FEF20FF">
              <w:rPr>
                <w:rFonts w:ascii="Arial" w:hAnsi="Arial" w:eastAsia="Times New Roman" w:cs="Arial"/>
                <w:sz w:val="24"/>
                <w:szCs w:val="24"/>
              </w:rPr>
              <w:t xml:space="preserve"> </w:t>
            </w:r>
            <w:r w:rsidRPr="74AD4CE4" w:rsidR="7FEF20FF">
              <w:rPr>
                <w:rFonts w:ascii="Arial" w:hAnsi="Arial" w:eastAsia="Times New Roman" w:cs="Arial"/>
                <w:sz w:val="24"/>
                <w:szCs w:val="24"/>
                <w:u w:val="single"/>
              </w:rPr>
              <w:t>how financial statements are used</w:t>
            </w:r>
            <w:r w:rsidRPr="74AD4CE4" w:rsidR="7FEF20FF">
              <w:rPr>
                <w:rFonts w:ascii="Arial" w:hAnsi="Arial" w:eastAsia="Times New Roman" w:cs="Arial"/>
                <w:sz w:val="24"/>
                <w:szCs w:val="24"/>
              </w:rPr>
              <w:t xml:space="preserve"> when making business decisions related to bad debt.</w:t>
            </w:r>
          </w:p>
          <w:p w:rsidRPr="00403CDB" w:rsidR="00403CDB" w:rsidP="74AD4CE4" w:rsidRDefault="00403CDB" w14:paraId="09520CCE" w14:textId="16CF5388">
            <w:pPr>
              <w:pStyle w:val="Normal"/>
              <w:spacing w:after="0" w:line="240" w:lineRule="auto"/>
              <w:textAlignment w:val="baseline"/>
              <w:rPr>
                <w:rFonts w:ascii="Arial" w:hAnsi="Arial" w:eastAsia="Times New Roman" w:cs="Arial"/>
                <w:sz w:val="24"/>
                <w:szCs w:val="24"/>
              </w:rPr>
            </w:pPr>
          </w:p>
        </w:tc>
      </w:tr>
      <w:tr w:rsidRPr="00403CDB" w:rsidR="00403CDB" w:rsidTr="57E91E96" w14:paraId="2D92A792" w14:textId="77777777">
        <w:tc>
          <w:tcPr>
            <w:tcW w:w="4005" w:type="dxa"/>
            <w:tcBorders>
              <w:top w:val="nil"/>
              <w:left w:val="single" w:color="auto" w:sz="6" w:space="0"/>
              <w:bottom w:val="single" w:color="auto" w:sz="6" w:space="0"/>
              <w:right w:val="single" w:color="auto" w:sz="6" w:space="0"/>
            </w:tcBorders>
            <w:shd w:val="clear" w:color="auto" w:fill="CCCCCC"/>
            <w:tcMar/>
            <w:hideMark/>
          </w:tcPr>
          <w:p w:rsidRPr="00403CDB" w:rsidR="00403CDB" w:rsidP="00403CDB" w:rsidRDefault="00403CDB" w14:paraId="476DA0ED" w14:textId="77777777">
            <w:pPr>
              <w:spacing w:after="0" w:line="240" w:lineRule="auto"/>
              <w:textAlignment w:val="baseline"/>
              <w:rPr>
                <w:rFonts w:ascii="Times New Roman" w:hAnsi="Times New Roman" w:eastAsia="Times New Roman" w:cs="Times New Roman"/>
                <w:sz w:val="24"/>
                <w:szCs w:val="24"/>
              </w:rPr>
            </w:pPr>
            <w:r w:rsidRPr="00403CDB">
              <w:rPr>
                <w:rFonts w:ascii="Arial" w:hAnsi="Arial" w:eastAsia="Times New Roman" w:cs="Arial"/>
                <w:b/>
                <w:bCs/>
                <w:sz w:val="24"/>
                <w:szCs w:val="24"/>
              </w:rPr>
              <w:t>KNOW</w:t>
            </w:r>
            <w:r w:rsidRPr="00403CDB">
              <w:rPr>
                <w:rFonts w:ascii="Arial" w:hAnsi="Arial" w:eastAsia="Times New Roman" w:cs="Arial"/>
                <w:sz w:val="24"/>
                <w:szCs w:val="24"/>
              </w:rPr>
              <w:t> </w:t>
            </w:r>
          </w:p>
        </w:tc>
        <w:tc>
          <w:tcPr>
            <w:tcW w:w="4320" w:type="dxa"/>
            <w:tcBorders>
              <w:top w:val="nil"/>
              <w:left w:val="nil"/>
              <w:bottom w:val="single" w:color="auto" w:sz="6" w:space="0"/>
              <w:right w:val="single" w:color="auto" w:sz="6" w:space="0"/>
            </w:tcBorders>
            <w:shd w:val="clear" w:color="auto" w:fill="CCCCCC"/>
            <w:tcMar/>
            <w:hideMark/>
          </w:tcPr>
          <w:p w:rsidRPr="00403CDB" w:rsidR="00403CDB" w:rsidP="00403CDB" w:rsidRDefault="00403CDB" w14:paraId="53C38D85" w14:textId="77777777">
            <w:pPr>
              <w:spacing w:after="0" w:line="240" w:lineRule="auto"/>
              <w:textAlignment w:val="baseline"/>
              <w:rPr>
                <w:rFonts w:ascii="Times New Roman" w:hAnsi="Times New Roman" w:eastAsia="Times New Roman" w:cs="Times New Roman"/>
                <w:sz w:val="24"/>
                <w:szCs w:val="24"/>
              </w:rPr>
            </w:pPr>
            <w:r w:rsidRPr="00403CDB">
              <w:rPr>
                <w:rFonts w:ascii="Arial" w:hAnsi="Arial" w:eastAsia="Times New Roman" w:cs="Arial"/>
                <w:b/>
                <w:bCs/>
                <w:sz w:val="24"/>
                <w:szCs w:val="24"/>
              </w:rPr>
              <w:t>UNDERSTAND</w:t>
            </w:r>
            <w:r w:rsidRPr="00403CDB">
              <w:rPr>
                <w:rFonts w:ascii="Arial" w:hAnsi="Arial" w:eastAsia="Times New Roman" w:cs="Arial"/>
                <w:sz w:val="24"/>
                <w:szCs w:val="24"/>
              </w:rPr>
              <w:t> </w:t>
            </w:r>
          </w:p>
        </w:tc>
        <w:tc>
          <w:tcPr>
            <w:tcW w:w="4619" w:type="dxa"/>
            <w:tcBorders>
              <w:top w:val="nil"/>
              <w:left w:val="nil"/>
              <w:bottom w:val="single" w:color="auto" w:sz="6" w:space="0"/>
              <w:right w:val="single" w:color="auto" w:sz="6" w:space="0"/>
            </w:tcBorders>
            <w:shd w:val="clear" w:color="auto" w:fill="CCCCCC"/>
            <w:tcMar/>
            <w:hideMark/>
          </w:tcPr>
          <w:p w:rsidRPr="00403CDB" w:rsidR="00403CDB" w:rsidP="00403CDB" w:rsidRDefault="00403CDB" w14:paraId="101916F6" w14:textId="77777777">
            <w:pPr>
              <w:spacing w:after="0" w:line="240" w:lineRule="auto"/>
              <w:textAlignment w:val="baseline"/>
              <w:rPr>
                <w:rFonts w:ascii="Times New Roman" w:hAnsi="Times New Roman" w:eastAsia="Times New Roman" w:cs="Times New Roman"/>
                <w:sz w:val="24"/>
                <w:szCs w:val="24"/>
              </w:rPr>
            </w:pPr>
            <w:r w:rsidRPr="00403CDB">
              <w:rPr>
                <w:rFonts w:ascii="Arial" w:hAnsi="Arial" w:eastAsia="Times New Roman" w:cs="Arial"/>
                <w:b/>
                <w:bCs/>
                <w:sz w:val="24"/>
                <w:szCs w:val="24"/>
              </w:rPr>
              <w:t>BE ABLE TO DO</w:t>
            </w:r>
            <w:r w:rsidRPr="00403CDB">
              <w:rPr>
                <w:rFonts w:ascii="Arial" w:hAnsi="Arial" w:eastAsia="Times New Roman" w:cs="Arial"/>
                <w:sz w:val="24"/>
                <w:szCs w:val="24"/>
              </w:rPr>
              <w:t> </w:t>
            </w:r>
          </w:p>
        </w:tc>
      </w:tr>
      <w:tr w:rsidRPr="00403CDB" w:rsidR="00403CDB" w:rsidTr="57E91E96" w14:paraId="44224A6E" w14:textId="77777777">
        <w:tc>
          <w:tcPr>
            <w:tcW w:w="4005" w:type="dxa"/>
            <w:tcBorders>
              <w:top w:val="nil"/>
              <w:left w:val="single" w:color="auto" w:sz="6" w:space="0"/>
              <w:bottom w:val="single" w:color="auto" w:sz="6" w:space="0"/>
              <w:right w:val="single" w:color="auto" w:sz="6" w:space="0"/>
            </w:tcBorders>
            <w:shd w:val="clear" w:color="auto" w:fill="auto"/>
            <w:tcMar/>
            <w:hideMark/>
          </w:tcPr>
          <w:p w:rsidRPr="00403CDB" w:rsidR="00403CDB" w:rsidP="74FB47C0" w:rsidRDefault="00403CDB" w14:paraId="12CEF6E2" w14:textId="1C0BFABA">
            <w:pPr>
              <w:spacing w:after="0" w:line="240" w:lineRule="auto"/>
              <w:textAlignment w:val="baseline"/>
              <w:rPr>
                <w:rFonts w:ascii="Times New Roman" w:hAnsi="Times New Roman" w:eastAsia="Times New Roman" w:cs="Times New Roman"/>
                <w:sz w:val="24"/>
                <w:szCs w:val="24"/>
              </w:rPr>
            </w:pPr>
            <w:r w:rsidRPr="74FB47C0" w:rsidR="00403CDB">
              <w:rPr>
                <w:rFonts w:ascii="Arial" w:hAnsi="Arial" w:eastAsia="Times New Roman" w:cs="Arial"/>
                <w:sz w:val="24"/>
                <w:szCs w:val="24"/>
              </w:rPr>
              <w:t>Vocabulary:</w:t>
            </w:r>
          </w:p>
          <w:p w:rsidRPr="00403CDB" w:rsidR="00403CDB" w:rsidP="74FB47C0" w:rsidRDefault="00403CDB" w14:paraId="6C5ABDA0" w14:textId="589AB1FB">
            <w:pPr>
              <w:pStyle w:val="Normal"/>
              <w:spacing w:after="0" w:line="240" w:lineRule="auto"/>
              <w:textAlignment w:val="baseline"/>
              <w:rPr>
                <w:rFonts w:ascii="Arial" w:hAnsi="Arial" w:eastAsia="Times New Roman" w:cs="Arial"/>
                <w:sz w:val="24"/>
                <w:szCs w:val="24"/>
              </w:rPr>
            </w:pPr>
          </w:p>
          <w:p w:rsidR="2907C7F5" w:rsidP="0E3849D4" w:rsidRDefault="2907C7F5" w14:paraId="5112E08F" w14:textId="2F62A5FF">
            <w:pPr>
              <w:pStyle w:val="Normal"/>
              <w:spacing w:after="0" w:line="240" w:lineRule="auto"/>
              <w:rPr>
                <w:rFonts w:ascii="Arial" w:hAnsi="Arial" w:eastAsia="Times New Roman" w:cs="Arial"/>
                <w:sz w:val="24"/>
                <w:szCs w:val="24"/>
              </w:rPr>
            </w:pPr>
            <w:r w:rsidRPr="0E3849D4" w:rsidR="2907C7F5">
              <w:rPr>
                <w:rFonts w:ascii="Arial" w:hAnsi="Arial" w:eastAsia="Times New Roman" w:cs="Arial"/>
                <w:sz w:val="24"/>
                <w:szCs w:val="24"/>
              </w:rPr>
              <w:t>Bad Debts</w:t>
            </w:r>
          </w:p>
          <w:p w:rsidR="0E3849D4" w:rsidP="0E3849D4" w:rsidRDefault="0E3849D4" w14:paraId="19D0D807" w14:textId="76F020CA">
            <w:pPr>
              <w:pStyle w:val="Normal"/>
              <w:spacing w:after="0" w:line="240" w:lineRule="auto"/>
              <w:rPr>
                <w:rFonts w:ascii="Arial" w:hAnsi="Arial" w:eastAsia="Times New Roman" w:cs="Arial"/>
                <w:sz w:val="24"/>
                <w:szCs w:val="24"/>
              </w:rPr>
            </w:pPr>
          </w:p>
          <w:p w:rsidR="2907C7F5" w:rsidP="0E3849D4" w:rsidRDefault="2907C7F5" w14:paraId="6B71211F" w14:textId="615E0309">
            <w:pPr>
              <w:pStyle w:val="Normal"/>
              <w:spacing w:after="0" w:line="240" w:lineRule="auto"/>
              <w:rPr>
                <w:rFonts w:ascii="Arial" w:hAnsi="Arial" w:eastAsia="Times New Roman" w:cs="Arial"/>
                <w:sz w:val="24"/>
                <w:szCs w:val="24"/>
              </w:rPr>
            </w:pPr>
            <w:r w:rsidRPr="0E3849D4" w:rsidR="2907C7F5">
              <w:rPr>
                <w:rFonts w:ascii="Arial" w:hAnsi="Arial" w:eastAsia="Times New Roman" w:cs="Arial"/>
                <w:sz w:val="24"/>
                <w:szCs w:val="24"/>
              </w:rPr>
              <w:t>Depreciation</w:t>
            </w:r>
          </w:p>
          <w:p w:rsidR="0E3849D4" w:rsidP="0E3849D4" w:rsidRDefault="0E3849D4" w14:paraId="00BD266A" w14:textId="070478BF">
            <w:pPr>
              <w:pStyle w:val="Normal"/>
              <w:spacing w:after="0" w:line="240" w:lineRule="auto"/>
              <w:rPr>
                <w:rFonts w:ascii="Arial" w:hAnsi="Arial" w:eastAsia="Times New Roman" w:cs="Arial"/>
                <w:sz w:val="24"/>
                <w:szCs w:val="24"/>
              </w:rPr>
            </w:pPr>
          </w:p>
          <w:p w:rsidRPr="00403CDB" w:rsidR="00403CDB" w:rsidP="74FB47C0" w:rsidRDefault="00403CDB" w14:paraId="6DDB72CE" w14:textId="5B74083F">
            <w:pPr>
              <w:pStyle w:val="Normal"/>
              <w:spacing w:after="0" w:line="240" w:lineRule="auto"/>
              <w:textAlignment w:val="baseline"/>
              <w:rPr>
                <w:rFonts w:ascii="Arial" w:hAnsi="Arial" w:eastAsia="Times New Roman" w:cs="Arial"/>
                <w:sz w:val="24"/>
                <w:szCs w:val="24"/>
              </w:rPr>
            </w:pPr>
          </w:p>
          <w:p w:rsidR="74AD4CE4" w:rsidP="74AD4CE4" w:rsidRDefault="74AD4CE4" w14:paraId="51F49654" w14:textId="6EDBB955">
            <w:pPr>
              <w:pStyle w:val="Normal"/>
              <w:spacing w:after="0" w:line="240" w:lineRule="auto"/>
              <w:rPr>
                <w:rFonts w:ascii="Arial" w:hAnsi="Arial" w:eastAsia="Times New Roman" w:cs="Arial"/>
                <w:sz w:val="24"/>
                <w:szCs w:val="24"/>
              </w:rPr>
            </w:pPr>
          </w:p>
          <w:p w:rsidR="74AD4CE4" w:rsidP="74AD4CE4" w:rsidRDefault="74AD4CE4" w14:paraId="3E2848E4" w14:textId="1C8DE57D">
            <w:pPr>
              <w:pStyle w:val="Normal"/>
              <w:spacing w:after="0" w:line="240" w:lineRule="auto"/>
              <w:rPr>
                <w:rFonts w:ascii="Arial" w:hAnsi="Arial" w:eastAsia="Times New Roman" w:cs="Arial"/>
                <w:sz w:val="24"/>
                <w:szCs w:val="24"/>
              </w:rPr>
            </w:pPr>
          </w:p>
          <w:p w:rsidRPr="00403CDB" w:rsidR="00403CDB" w:rsidP="0083D16C" w:rsidRDefault="00403CDB" w14:paraId="1DE04D1F" w14:textId="6E22DE14">
            <w:pPr>
              <w:pStyle w:val="ListParagraph"/>
              <w:spacing w:after="0" w:line="240" w:lineRule="auto"/>
              <w:textAlignment w:val="baseline"/>
              <w:rPr>
                <w:rFonts w:ascii="Arial" w:hAnsi="Arial" w:eastAsia="Times New Roman" w:cs="Arial"/>
                <w:sz w:val="24"/>
                <w:szCs w:val="24"/>
              </w:rPr>
            </w:pPr>
          </w:p>
        </w:tc>
        <w:tc>
          <w:tcPr>
            <w:tcW w:w="4320" w:type="dxa"/>
            <w:tcBorders>
              <w:top w:val="nil"/>
              <w:left w:val="nil"/>
              <w:bottom w:val="single" w:color="auto" w:sz="6" w:space="0"/>
              <w:right w:val="single" w:color="auto" w:sz="6" w:space="0"/>
            </w:tcBorders>
            <w:shd w:val="clear" w:color="auto" w:fill="auto"/>
            <w:tcMar/>
            <w:hideMark/>
          </w:tcPr>
          <w:p w:rsidR="00403CDB" w:rsidP="00403CDB" w:rsidRDefault="00403CDB" w14:paraId="55032E1D" w14:textId="6758ABA0">
            <w:pPr>
              <w:spacing w:after="0" w:line="240" w:lineRule="auto"/>
              <w:textAlignment w:val="baseline"/>
              <w:rPr>
                <w:rFonts w:ascii="Arial" w:hAnsi="Arial" w:eastAsia="Times New Roman" w:cs="Arial"/>
                <w:sz w:val="24"/>
                <w:szCs w:val="24"/>
              </w:rPr>
            </w:pPr>
            <w:r w:rsidRPr="1B4E4B18" w:rsidR="47D007D0">
              <w:rPr>
                <w:rFonts w:ascii="Arial" w:hAnsi="Arial" w:eastAsia="Times New Roman" w:cs="Arial"/>
                <w:sz w:val="24"/>
                <w:szCs w:val="24"/>
              </w:rPr>
              <w:t xml:space="preserve">That </w:t>
            </w:r>
          </w:p>
          <w:p w:rsidR="00403CDB" w:rsidP="00403CDB" w:rsidRDefault="00403CDB" w14:paraId="675B46A2" w14:textId="77777777">
            <w:pPr>
              <w:spacing w:after="0" w:line="240" w:lineRule="auto"/>
              <w:textAlignment w:val="baseline"/>
              <w:rPr>
                <w:rFonts w:ascii="Arial" w:hAnsi="Arial" w:eastAsia="Times New Roman" w:cs="Arial"/>
                <w:sz w:val="24"/>
                <w:szCs w:val="24"/>
              </w:rPr>
            </w:pPr>
          </w:p>
          <w:p w:rsidRPr="00403CDB" w:rsidR="00403CDB" w:rsidP="0E3849D4" w:rsidRDefault="00403CDB" w14:paraId="663CF11C" w14:textId="58F46F30">
            <w:pPr>
              <w:spacing w:after="0" w:line="240" w:lineRule="auto"/>
              <w:textAlignment w:val="baseline"/>
              <w:rPr>
                <w:rFonts w:ascii="Times New Roman" w:hAnsi="Times New Roman" w:eastAsia="Times New Roman" w:cs="Times New Roman"/>
                <w:sz w:val="24"/>
                <w:szCs w:val="24"/>
              </w:rPr>
            </w:pPr>
            <w:r w:rsidRPr="0E3849D4" w:rsidR="362832FE">
              <w:rPr>
                <w:rFonts w:ascii="Times New Roman" w:hAnsi="Times New Roman" w:eastAsia="Times New Roman" w:cs="Times New Roman"/>
                <w:sz w:val="24"/>
                <w:szCs w:val="24"/>
              </w:rPr>
              <w:t>That the matching principal (GAAP) requires that revenues and expenses are recorded in the fiscal period in which they are incurred.</w:t>
            </w:r>
          </w:p>
          <w:p w:rsidRPr="00403CDB" w:rsidR="00403CDB" w:rsidP="0E3849D4" w:rsidRDefault="00403CDB" w14:paraId="3B79AD1F" w14:textId="4D9A5C81">
            <w:pPr>
              <w:pStyle w:val="Normal"/>
              <w:spacing w:after="0" w:line="240" w:lineRule="auto"/>
              <w:textAlignment w:val="baseline"/>
              <w:rPr>
                <w:rFonts w:ascii="Times New Roman" w:hAnsi="Times New Roman" w:eastAsia="Times New Roman" w:cs="Times New Roman"/>
                <w:sz w:val="24"/>
                <w:szCs w:val="24"/>
              </w:rPr>
            </w:pPr>
          </w:p>
          <w:p w:rsidRPr="00403CDB" w:rsidR="00403CDB" w:rsidP="0E3849D4" w:rsidRDefault="00403CDB" w14:paraId="05F052DF" w14:textId="486F58C2">
            <w:pPr>
              <w:pStyle w:val="Normal"/>
              <w:spacing w:after="0" w:line="240" w:lineRule="auto"/>
              <w:textAlignment w:val="baseline"/>
              <w:rPr>
                <w:rFonts w:ascii="Times New Roman" w:hAnsi="Times New Roman" w:eastAsia="Times New Roman" w:cs="Times New Roman"/>
                <w:sz w:val="24"/>
                <w:szCs w:val="24"/>
              </w:rPr>
            </w:pPr>
            <w:r w:rsidRPr="0E3849D4" w:rsidR="362832FE">
              <w:rPr>
                <w:rFonts w:ascii="Times New Roman" w:hAnsi="Times New Roman" w:eastAsia="Times New Roman" w:cs="Times New Roman"/>
                <w:sz w:val="24"/>
                <w:szCs w:val="24"/>
              </w:rPr>
              <w:t>Financial statements are used by owners, managers, financial institutions and revenue Canada and they all need varying degrees of details.</w:t>
            </w:r>
          </w:p>
          <w:p w:rsidRPr="00403CDB" w:rsidR="00403CDB" w:rsidP="0E3849D4" w:rsidRDefault="00403CDB" w14:paraId="3C30C4D6" w14:textId="5532425D">
            <w:pPr>
              <w:pStyle w:val="Normal"/>
              <w:spacing w:after="0" w:line="240" w:lineRule="auto"/>
              <w:textAlignment w:val="baseline"/>
              <w:rPr>
                <w:rFonts w:ascii="Times New Roman" w:hAnsi="Times New Roman" w:eastAsia="Times New Roman" w:cs="Times New Roman"/>
                <w:sz w:val="24"/>
                <w:szCs w:val="24"/>
              </w:rPr>
            </w:pPr>
          </w:p>
          <w:p w:rsidRPr="00403CDB" w:rsidR="00403CDB" w:rsidP="0E3849D4" w:rsidRDefault="00403CDB" w14:paraId="7E51FECC" w14:textId="4765067B">
            <w:pPr>
              <w:pStyle w:val="Normal"/>
              <w:spacing w:after="0" w:line="240" w:lineRule="auto"/>
              <w:textAlignment w:val="baseline"/>
              <w:rPr>
                <w:rFonts w:ascii="Times New Roman" w:hAnsi="Times New Roman" w:eastAsia="Times New Roman" w:cs="Times New Roman"/>
                <w:sz w:val="24"/>
                <w:szCs w:val="24"/>
              </w:rPr>
            </w:pPr>
            <w:r w:rsidRPr="0E3849D4" w:rsidR="0285D3C9">
              <w:rPr>
                <w:rFonts w:ascii="Times New Roman" w:hAnsi="Times New Roman" w:eastAsia="Times New Roman" w:cs="Times New Roman"/>
                <w:sz w:val="24"/>
                <w:szCs w:val="24"/>
              </w:rPr>
              <w:t xml:space="preserve">Depending on the business </w:t>
            </w:r>
            <w:r w:rsidRPr="0E3849D4" w:rsidR="2376E659">
              <w:rPr>
                <w:rFonts w:ascii="Times New Roman" w:hAnsi="Times New Roman" w:eastAsia="Times New Roman" w:cs="Times New Roman"/>
                <w:sz w:val="24"/>
                <w:szCs w:val="24"/>
              </w:rPr>
              <w:t xml:space="preserve">the accurate </w:t>
            </w:r>
            <w:r w:rsidRPr="0E3849D4" w:rsidR="2376E659">
              <w:rPr>
                <w:rFonts w:ascii="Times New Roman" w:hAnsi="Times New Roman" w:eastAsia="Times New Roman" w:cs="Times New Roman"/>
                <w:sz w:val="24"/>
                <w:szCs w:val="24"/>
              </w:rPr>
              <w:t>reflection</w:t>
            </w:r>
            <w:r w:rsidRPr="0E3849D4" w:rsidR="2376E659">
              <w:rPr>
                <w:rFonts w:ascii="Times New Roman" w:hAnsi="Times New Roman" w:eastAsia="Times New Roman" w:cs="Times New Roman"/>
                <w:sz w:val="24"/>
                <w:szCs w:val="24"/>
              </w:rPr>
              <w:t xml:space="preserve"> of bad debts and depreciation can drastically affect Net </w:t>
            </w:r>
            <w:r w:rsidRPr="0E3849D4" w:rsidR="2376E659">
              <w:rPr>
                <w:rFonts w:ascii="Times New Roman" w:hAnsi="Times New Roman" w:eastAsia="Times New Roman" w:cs="Times New Roman"/>
                <w:sz w:val="24"/>
                <w:szCs w:val="24"/>
              </w:rPr>
              <w:t>Income.</w:t>
            </w:r>
          </w:p>
          <w:p w:rsidRPr="00403CDB" w:rsidR="00403CDB" w:rsidP="0E3849D4" w:rsidRDefault="00403CDB" w14:paraId="0785D854" w14:textId="7C2185B8">
            <w:pPr>
              <w:pStyle w:val="Normal"/>
              <w:spacing w:after="0" w:line="240" w:lineRule="auto"/>
              <w:textAlignment w:val="baseline"/>
              <w:rPr>
                <w:rFonts w:ascii="Times New Roman" w:hAnsi="Times New Roman" w:eastAsia="Times New Roman" w:cs="Times New Roman"/>
                <w:sz w:val="24"/>
                <w:szCs w:val="24"/>
              </w:rPr>
            </w:pPr>
          </w:p>
          <w:p w:rsidRPr="00403CDB" w:rsidR="00403CDB" w:rsidP="0E3849D4" w:rsidRDefault="00403CDB" w14:paraId="4E38CCB9" w14:textId="3C5EE830">
            <w:pPr>
              <w:pStyle w:val="Normal"/>
              <w:spacing w:after="0" w:line="240" w:lineRule="auto"/>
              <w:textAlignment w:val="baseline"/>
              <w:rPr>
                <w:rFonts w:ascii="Times New Roman" w:hAnsi="Times New Roman" w:eastAsia="Times New Roman" w:cs="Times New Roman"/>
                <w:sz w:val="24"/>
                <w:szCs w:val="24"/>
              </w:rPr>
            </w:pPr>
            <w:r w:rsidRPr="3888FD68" w:rsidR="2376E659">
              <w:rPr>
                <w:rFonts w:ascii="Times New Roman" w:hAnsi="Times New Roman" w:eastAsia="Times New Roman" w:cs="Times New Roman"/>
                <w:sz w:val="24"/>
                <w:szCs w:val="24"/>
              </w:rPr>
              <w:t xml:space="preserve">There are multiple methods of calculating both bad debts and </w:t>
            </w:r>
            <w:r w:rsidRPr="3888FD68" w:rsidR="2BD61AD7">
              <w:rPr>
                <w:rFonts w:ascii="Times New Roman" w:hAnsi="Times New Roman" w:eastAsia="Times New Roman" w:cs="Times New Roman"/>
                <w:sz w:val="24"/>
                <w:szCs w:val="24"/>
              </w:rPr>
              <w:t>depreciation</w:t>
            </w:r>
            <w:r w:rsidRPr="3888FD68" w:rsidR="2376E659">
              <w:rPr>
                <w:rFonts w:ascii="Times New Roman" w:hAnsi="Times New Roman" w:eastAsia="Times New Roman" w:cs="Times New Roman"/>
                <w:sz w:val="24"/>
                <w:szCs w:val="24"/>
              </w:rPr>
              <w:t>.</w:t>
            </w:r>
          </w:p>
          <w:p w:rsidRPr="00403CDB" w:rsidR="00403CDB" w:rsidP="0E3849D4" w:rsidRDefault="00403CDB" w14:paraId="490F11A7" w14:textId="7AFAAD35">
            <w:pPr>
              <w:pStyle w:val="Normal"/>
              <w:spacing w:after="0" w:line="240" w:lineRule="auto"/>
              <w:textAlignment w:val="baseline"/>
              <w:rPr>
                <w:rFonts w:ascii="Times New Roman" w:hAnsi="Times New Roman" w:eastAsia="Times New Roman" w:cs="Times New Roman"/>
                <w:sz w:val="24"/>
                <w:szCs w:val="24"/>
              </w:rPr>
            </w:pPr>
          </w:p>
          <w:p w:rsidRPr="00403CDB" w:rsidR="00403CDB" w:rsidP="0E3849D4" w:rsidRDefault="00403CDB" w14:paraId="3B1A153F" w14:textId="3CCF46D0">
            <w:pPr>
              <w:pStyle w:val="Normal"/>
              <w:spacing w:after="0" w:line="240" w:lineRule="auto"/>
              <w:textAlignment w:val="baseline"/>
              <w:rPr>
                <w:rFonts w:ascii="Times New Roman" w:hAnsi="Times New Roman" w:eastAsia="Times New Roman" w:cs="Times New Roman"/>
                <w:sz w:val="24"/>
                <w:szCs w:val="24"/>
              </w:rPr>
            </w:pPr>
          </w:p>
        </w:tc>
        <w:tc>
          <w:tcPr>
            <w:tcW w:w="4619" w:type="dxa"/>
            <w:tcBorders>
              <w:top w:val="nil"/>
              <w:left w:val="nil"/>
              <w:bottom w:val="single" w:color="auto" w:sz="6" w:space="0"/>
              <w:right w:val="single" w:color="auto" w:sz="6" w:space="0"/>
            </w:tcBorders>
            <w:shd w:val="clear" w:color="auto" w:fill="auto"/>
            <w:tcMar/>
            <w:hideMark/>
          </w:tcPr>
          <w:p w:rsidRPr="00403CDB" w:rsidR="00403CDB" w:rsidP="74AD4CE4" w:rsidRDefault="00403CDB" w14:paraId="349C9A67" w14:textId="6623D755">
            <w:pPr>
              <w:pStyle w:val="ListParagraph"/>
              <w:numPr>
                <w:ilvl w:val="0"/>
                <w:numId w:val="4"/>
              </w:numPr>
              <w:spacing w:after="0" w:line="240" w:lineRule="auto"/>
              <w:ind/>
              <w:textAlignment w:val="baseline"/>
              <w:rPr>
                <w:rFonts w:ascii="Arial" w:hAnsi="Arial" w:eastAsia="Arial" w:cs="Arial" w:asciiTheme="minorAscii" w:hAnsiTheme="minorAscii" w:eastAsiaTheme="minorAscii" w:cstheme="minorAscii"/>
                <w:sz w:val="24"/>
                <w:szCs w:val="24"/>
              </w:rPr>
            </w:pPr>
            <w:r w:rsidRPr="74AD4CE4" w:rsidR="266BF6FF">
              <w:rPr>
                <w:rFonts w:ascii="Arial" w:hAnsi="Arial" w:eastAsia="Times New Roman" w:cs="Arial"/>
                <w:sz w:val="24"/>
                <w:szCs w:val="24"/>
              </w:rPr>
              <w:t>Generate a list of who needs access to financial statements and discuss the purpose of granting access</w:t>
            </w:r>
            <w:r w:rsidRPr="74AD4CE4" w:rsidR="64632EB2">
              <w:rPr>
                <w:rFonts w:ascii="Arial" w:hAnsi="Arial" w:eastAsia="Times New Roman" w:cs="Arial"/>
                <w:sz w:val="24"/>
                <w:szCs w:val="24"/>
              </w:rPr>
              <w:t xml:space="preserve"> (*1)</w:t>
            </w:r>
            <w:r w:rsidRPr="74AD4CE4" w:rsidR="266BF6FF">
              <w:rPr>
                <w:rFonts w:ascii="Arial" w:hAnsi="Arial" w:eastAsia="Times New Roman" w:cs="Arial"/>
                <w:sz w:val="24"/>
                <w:szCs w:val="24"/>
              </w:rPr>
              <w:t>.</w:t>
            </w:r>
          </w:p>
          <w:p w:rsidRPr="00403CDB" w:rsidR="00403CDB" w:rsidP="74AD4CE4" w:rsidRDefault="00403CDB" w14:paraId="7064E783" w14:textId="388781BB">
            <w:pPr>
              <w:pStyle w:val="ListParagraph"/>
              <w:numPr>
                <w:ilvl w:val="0"/>
                <w:numId w:val="4"/>
              </w:numPr>
              <w:spacing w:after="0" w:line="240" w:lineRule="auto"/>
              <w:ind/>
              <w:textAlignment w:val="baseline"/>
              <w:rPr>
                <w:sz w:val="24"/>
                <w:szCs w:val="24"/>
              </w:rPr>
            </w:pPr>
            <w:r w:rsidRPr="74AD4CE4" w:rsidR="266BF6FF">
              <w:rPr>
                <w:rFonts w:ascii="Arial" w:hAnsi="Arial" w:eastAsia="Times New Roman" w:cs="Arial"/>
                <w:sz w:val="24"/>
                <w:szCs w:val="24"/>
              </w:rPr>
              <w:t>Define bad debts and depreciation as used within financial statements.</w:t>
            </w:r>
          </w:p>
          <w:p w:rsidRPr="00403CDB" w:rsidR="00403CDB" w:rsidP="74AD4CE4" w:rsidRDefault="00403CDB" w14:paraId="4D0173DC" w14:textId="6B5F5B99">
            <w:pPr>
              <w:pStyle w:val="ListParagraph"/>
              <w:numPr>
                <w:ilvl w:val="0"/>
                <w:numId w:val="4"/>
              </w:numPr>
              <w:spacing w:after="0" w:line="240" w:lineRule="auto"/>
              <w:ind/>
              <w:textAlignment w:val="baseline"/>
              <w:rPr>
                <w:sz w:val="24"/>
                <w:szCs w:val="24"/>
              </w:rPr>
            </w:pPr>
            <w:r w:rsidRPr="74AD4CE4" w:rsidR="266BF6FF">
              <w:rPr>
                <w:rFonts w:ascii="Arial" w:hAnsi="Arial" w:eastAsia="Times New Roman" w:cs="Arial"/>
                <w:sz w:val="24"/>
                <w:szCs w:val="24"/>
              </w:rPr>
              <w:t>Discuss how bad debts, depreciation, and inventory valuations assist in assuring that assets are represented as accurately as possible on financial statements.</w:t>
            </w:r>
          </w:p>
          <w:p w:rsidRPr="00403CDB" w:rsidR="00403CDB" w:rsidP="74AD4CE4" w:rsidRDefault="00403CDB" w14:paraId="41F6BD3A" w14:textId="63144EE0">
            <w:pPr>
              <w:pStyle w:val="ListParagraph"/>
              <w:numPr>
                <w:ilvl w:val="0"/>
                <w:numId w:val="4"/>
              </w:numPr>
              <w:spacing w:after="0" w:line="240" w:lineRule="auto"/>
              <w:ind/>
              <w:textAlignment w:val="baseline"/>
              <w:rPr>
                <w:sz w:val="24"/>
                <w:szCs w:val="24"/>
              </w:rPr>
            </w:pPr>
            <w:r w:rsidRPr="74AD4CE4" w:rsidR="266BF6FF">
              <w:rPr>
                <w:rFonts w:ascii="Arial" w:hAnsi="Arial" w:eastAsia="Times New Roman" w:cs="Arial"/>
                <w:sz w:val="24"/>
                <w:szCs w:val="24"/>
              </w:rPr>
              <w:t>Explore the inquiry questions: Who is interested in the accurate calculations of assets? Is it practical to aim for no bad debts in every situation? What impact does Canada Revenue Agency have on the amount of bad debt a company may claim?</w:t>
            </w:r>
          </w:p>
          <w:p w:rsidRPr="00403CDB" w:rsidR="00403CDB" w:rsidP="74AD4CE4" w:rsidRDefault="00403CDB" w14:paraId="29039090" w14:textId="6D4F2B16">
            <w:pPr>
              <w:pStyle w:val="ListParagraph"/>
              <w:numPr>
                <w:ilvl w:val="0"/>
                <w:numId w:val="4"/>
              </w:numPr>
              <w:spacing w:after="0" w:line="240" w:lineRule="auto"/>
              <w:ind/>
              <w:textAlignment w:val="baseline"/>
              <w:rPr>
                <w:sz w:val="24"/>
                <w:szCs w:val="24"/>
              </w:rPr>
            </w:pPr>
            <w:r w:rsidRPr="74AD4CE4" w:rsidR="266BF6FF">
              <w:rPr>
                <w:rFonts w:ascii="Arial" w:hAnsi="Arial" w:eastAsia="Times New Roman" w:cs="Arial"/>
                <w:sz w:val="24"/>
                <w:szCs w:val="24"/>
              </w:rPr>
              <w:t>Assess the impact of the GAAPs (</w:t>
            </w:r>
            <w:r w:rsidRPr="74AD4CE4" w:rsidR="30A37824">
              <w:rPr>
                <w:rFonts w:ascii="Arial" w:hAnsi="Arial" w:eastAsia="Times New Roman" w:cs="Arial"/>
                <w:sz w:val="24"/>
                <w:szCs w:val="24"/>
              </w:rPr>
              <w:t xml:space="preserve">*2) </w:t>
            </w:r>
            <w:r w:rsidRPr="74AD4CE4" w:rsidR="266BF6FF">
              <w:rPr>
                <w:rFonts w:ascii="Arial" w:hAnsi="Arial" w:eastAsia="Times New Roman" w:cs="Arial"/>
                <w:sz w:val="24"/>
                <w:szCs w:val="24"/>
              </w:rPr>
              <w:t>on what is reported on financial statements.</w:t>
            </w:r>
          </w:p>
          <w:p w:rsidRPr="00403CDB" w:rsidR="00403CDB" w:rsidP="74FB47C0" w:rsidRDefault="00403CDB" w14:paraId="2C4091B3" w14:textId="08D95548">
            <w:pPr>
              <w:pStyle w:val="Normal"/>
              <w:spacing w:after="0" w:line="240" w:lineRule="auto"/>
              <w:ind w:left="0"/>
              <w:textAlignment w:val="baseline"/>
              <w:rPr>
                <w:rFonts w:ascii="Arial" w:hAnsi="Arial" w:eastAsia="Times New Roman" w:cs="Arial"/>
                <w:sz w:val="24"/>
                <w:szCs w:val="24"/>
              </w:rPr>
            </w:pPr>
          </w:p>
        </w:tc>
      </w:tr>
      <w:tr w:rsidRPr="00403CDB" w:rsidR="00403CDB" w:rsidTr="57E91E96" w14:paraId="571ECCB3" w14:textId="77777777">
        <w:tc>
          <w:tcPr>
            <w:tcW w:w="12944" w:type="dxa"/>
            <w:gridSpan w:val="3"/>
            <w:tcBorders>
              <w:top w:val="nil"/>
              <w:left w:val="single" w:color="auto" w:sz="6" w:space="0"/>
              <w:bottom w:val="single" w:color="auto" w:sz="6" w:space="0"/>
              <w:right w:val="single" w:color="auto" w:sz="6" w:space="0"/>
            </w:tcBorders>
            <w:shd w:val="clear" w:color="auto" w:fill="BFBFBF" w:themeFill="background1" w:themeFillShade="BF"/>
            <w:tcMar/>
            <w:hideMark/>
          </w:tcPr>
          <w:p w:rsidRPr="00403CDB" w:rsidR="00403CDB" w:rsidP="00403CDB" w:rsidRDefault="00403CDB" w14:paraId="728E45F5" w14:textId="77777777">
            <w:pPr>
              <w:spacing w:after="0" w:line="240" w:lineRule="auto"/>
              <w:textAlignment w:val="baseline"/>
              <w:rPr>
                <w:rFonts w:ascii="Times New Roman" w:hAnsi="Times New Roman" w:eastAsia="Times New Roman" w:cs="Times New Roman"/>
                <w:sz w:val="24"/>
                <w:szCs w:val="24"/>
              </w:rPr>
            </w:pPr>
            <w:r w:rsidRPr="00403CDB">
              <w:rPr>
                <w:rFonts w:ascii="Arial" w:hAnsi="Arial" w:eastAsia="Times New Roman" w:cs="Arial"/>
                <w:b/>
                <w:bCs/>
                <w:sz w:val="24"/>
                <w:szCs w:val="24"/>
              </w:rPr>
              <w:t>ESSENTIAL QUESTIONS</w:t>
            </w:r>
            <w:r w:rsidRPr="00403CDB">
              <w:rPr>
                <w:rFonts w:ascii="Arial" w:hAnsi="Arial" w:eastAsia="Times New Roman" w:cs="Arial"/>
                <w:sz w:val="24"/>
                <w:szCs w:val="24"/>
              </w:rPr>
              <w:t> </w:t>
            </w:r>
          </w:p>
        </w:tc>
      </w:tr>
      <w:tr w:rsidRPr="00403CDB" w:rsidR="00403CDB" w:rsidTr="57E91E96" w14:paraId="2780BFD4" w14:textId="77777777">
        <w:trPr>
          <w:trHeight w:val="1380"/>
        </w:trPr>
        <w:tc>
          <w:tcPr>
            <w:tcW w:w="12944" w:type="dxa"/>
            <w:gridSpan w:val="3"/>
            <w:tcBorders>
              <w:top w:val="nil"/>
              <w:left w:val="single" w:color="auto" w:sz="6" w:space="0"/>
              <w:bottom w:val="single" w:color="auto" w:sz="6" w:space="0"/>
              <w:right w:val="single" w:color="auto" w:sz="6" w:space="0"/>
            </w:tcBorders>
            <w:shd w:val="clear" w:color="auto" w:fill="auto"/>
            <w:tcMar/>
            <w:hideMark/>
          </w:tcPr>
          <w:p w:rsidRPr="00403CDB" w:rsidR="00403CDB" w:rsidP="57E91E96" w:rsidRDefault="00403CDB" w14:paraId="22F93DBB" w14:textId="2AC569B0">
            <w:pPr>
              <w:spacing w:after="0" w:line="240" w:lineRule="auto"/>
              <w:textAlignment w:val="baseline"/>
              <w:rPr>
                <w:rFonts w:ascii="Times New Roman" w:hAnsi="Times New Roman" w:eastAsia="Times New Roman" w:cs="Times New Roman"/>
                <w:sz w:val="24"/>
                <w:szCs w:val="24"/>
              </w:rPr>
            </w:pPr>
            <w:r w:rsidRPr="57E91E96" w:rsidR="00403CDB">
              <w:rPr>
                <w:rFonts w:ascii="Arial" w:hAnsi="Arial" w:eastAsia="Times New Roman" w:cs="Arial"/>
                <w:sz w:val="24"/>
                <w:szCs w:val="24"/>
              </w:rPr>
              <w:t> </w:t>
            </w:r>
            <w:r w:rsidRPr="57E91E96" w:rsidR="0C7A5139">
              <w:rPr>
                <w:rFonts w:ascii="Arial" w:hAnsi="Arial" w:eastAsia="Times New Roman" w:cs="Arial"/>
                <w:sz w:val="24"/>
                <w:szCs w:val="24"/>
              </w:rPr>
              <w:t xml:space="preserve">How does depreciation </w:t>
            </w:r>
            <w:r w:rsidRPr="57E91E96" w:rsidR="38CF9A8D">
              <w:rPr>
                <w:rFonts w:ascii="Arial" w:hAnsi="Arial" w:eastAsia="Times New Roman" w:cs="Arial"/>
                <w:sz w:val="24"/>
                <w:szCs w:val="24"/>
              </w:rPr>
              <w:t xml:space="preserve">and bad debts </w:t>
            </w:r>
            <w:r w:rsidRPr="57E91E96" w:rsidR="0C7A5139">
              <w:rPr>
                <w:rFonts w:ascii="Arial" w:hAnsi="Arial" w:eastAsia="Times New Roman" w:cs="Arial"/>
                <w:sz w:val="24"/>
                <w:szCs w:val="24"/>
              </w:rPr>
              <w:t xml:space="preserve">affect the </w:t>
            </w:r>
            <w:r w:rsidRPr="57E91E96" w:rsidR="0C7A5139">
              <w:rPr>
                <w:rFonts w:ascii="Arial" w:hAnsi="Arial" w:eastAsia="Times New Roman" w:cs="Arial"/>
                <w:sz w:val="24"/>
                <w:szCs w:val="24"/>
              </w:rPr>
              <w:t>financial</w:t>
            </w:r>
            <w:r w:rsidRPr="57E91E96" w:rsidR="0C7A5139">
              <w:rPr>
                <w:rFonts w:ascii="Arial" w:hAnsi="Arial" w:eastAsia="Times New Roman" w:cs="Arial"/>
                <w:sz w:val="24"/>
                <w:szCs w:val="24"/>
              </w:rPr>
              <w:t xml:space="preserve"> position of a business?</w:t>
            </w:r>
          </w:p>
          <w:p w:rsidRPr="00403CDB" w:rsidR="00403CDB" w:rsidP="57E91E96" w:rsidRDefault="00403CDB" w14:paraId="4D21DF4F" w14:textId="67D2F73F">
            <w:pPr>
              <w:pStyle w:val="Normal"/>
              <w:spacing w:after="0" w:line="240" w:lineRule="auto"/>
              <w:textAlignment w:val="baseline"/>
              <w:rPr>
                <w:rFonts w:ascii="Arial" w:hAnsi="Arial" w:eastAsia="Times New Roman" w:cs="Arial"/>
                <w:sz w:val="24"/>
                <w:szCs w:val="24"/>
              </w:rPr>
            </w:pPr>
            <w:r w:rsidRPr="57E91E96" w:rsidR="278A84E5">
              <w:rPr>
                <w:rFonts w:ascii="Arial" w:hAnsi="Arial" w:eastAsia="Times New Roman" w:cs="Arial"/>
                <w:sz w:val="24"/>
                <w:szCs w:val="24"/>
              </w:rPr>
              <w:t>What happens if I do not collect all the money owed to my business?</w:t>
            </w:r>
          </w:p>
        </w:tc>
      </w:tr>
    </w:tbl>
    <w:p w:rsidRPr="00403CDB" w:rsidR="009C4950" w:rsidP="00403CDB" w:rsidRDefault="009C4950" w14:paraId="2C078E63" w14:textId="24470BB5">
      <w:pPr>
        <w:spacing w:after="0" w:line="240" w:lineRule="auto"/>
        <w:textAlignment w:val="baseline"/>
        <w:rPr>
          <w:rFonts w:ascii="Segoe UI" w:hAnsi="Segoe UI" w:eastAsia="Times New Roman" w:cs="Segoe UI"/>
          <w:sz w:val="18"/>
          <w:szCs w:val="18"/>
        </w:rPr>
      </w:pPr>
    </w:p>
    <w:sectPr w:rsidRPr="00403CDB" w:rsidR="009C4950" w:rsidSect="00403CDB">
      <w:pgSz w:w="15840" w:h="12240" w:orient="landscape"/>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90914E6"/>
    <w:multiLevelType w:val="multilevel"/>
    <w:tmpl w:val="C03A0D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45A03C55"/>
    <w:multiLevelType w:val="multilevel"/>
    <w:tmpl w:val="879E41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6">
    <w:abstractNumId w:val="5"/>
  </w:num>
  <w:num w:numId="5">
    <w:abstractNumId w:val="4"/>
  </w:num>
  <w:num w:numId="4">
    <w:abstractNumId w:val="3"/>
  </w:num>
  <w:num w:numId="3">
    <w:abstractNumId w:val="2"/>
  </w: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60F20C"/>
    <w:rsid w:val="00403CDB"/>
    <w:rsid w:val="0066D3FE"/>
    <w:rsid w:val="0083D16C"/>
    <w:rsid w:val="009C4950"/>
    <w:rsid w:val="0285D3C9"/>
    <w:rsid w:val="0316149D"/>
    <w:rsid w:val="092275F8"/>
    <w:rsid w:val="0C7A5139"/>
    <w:rsid w:val="0E3849D4"/>
    <w:rsid w:val="10ACDD0C"/>
    <w:rsid w:val="171424F7"/>
    <w:rsid w:val="17C603BD"/>
    <w:rsid w:val="17D3ACA0"/>
    <w:rsid w:val="17DEF4A3"/>
    <w:rsid w:val="18E102B6"/>
    <w:rsid w:val="1B4E4B18"/>
    <w:rsid w:val="1D6260BA"/>
    <w:rsid w:val="1F57E48A"/>
    <w:rsid w:val="210C630C"/>
    <w:rsid w:val="214F63C7"/>
    <w:rsid w:val="2376E659"/>
    <w:rsid w:val="23CB36C0"/>
    <w:rsid w:val="25A65D61"/>
    <w:rsid w:val="25CE62B5"/>
    <w:rsid w:val="266BF6FF"/>
    <w:rsid w:val="278A84E5"/>
    <w:rsid w:val="2907C7F5"/>
    <w:rsid w:val="2BD61AD7"/>
    <w:rsid w:val="30A37824"/>
    <w:rsid w:val="329F37B6"/>
    <w:rsid w:val="34DD79CA"/>
    <w:rsid w:val="362832FE"/>
    <w:rsid w:val="3888FD68"/>
    <w:rsid w:val="38CF9A8D"/>
    <w:rsid w:val="3B802252"/>
    <w:rsid w:val="4307A2A3"/>
    <w:rsid w:val="456FC147"/>
    <w:rsid w:val="470B91A8"/>
    <w:rsid w:val="47D007D0"/>
    <w:rsid w:val="48391871"/>
    <w:rsid w:val="4A60F20C"/>
    <w:rsid w:val="4C2D18B3"/>
    <w:rsid w:val="4D0B7D28"/>
    <w:rsid w:val="505C0F57"/>
    <w:rsid w:val="54C34D85"/>
    <w:rsid w:val="5560B0F9"/>
    <w:rsid w:val="55AE6E10"/>
    <w:rsid w:val="57963357"/>
    <w:rsid w:val="57E91E96"/>
    <w:rsid w:val="5C5A9599"/>
    <w:rsid w:val="5C630C59"/>
    <w:rsid w:val="5D6C8AAD"/>
    <w:rsid w:val="6036E818"/>
    <w:rsid w:val="62DCED5B"/>
    <w:rsid w:val="64632EB2"/>
    <w:rsid w:val="6521D220"/>
    <w:rsid w:val="66042B95"/>
    <w:rsid w:val="6A590A36"/>
    <w:rsid w:val="6A8BB40C"/>
    <w:rsid w:val="70555F6A"/>
    <w:rsid w:val="749EF811"/>
    <w:rsid w:val="74AD4CE4"/>
    <w:rsid w:val="74FB47C0"/>
    <w:rsid w:val="7858F73A"/>
    <w:rsid w:val="7894E89A"/>
    <w:rsid w:val="7A04D5FD"/>
    <w:rsid w:val="7C45B527"/>
    <w:rsid w:val="7E16DF2A"/>
    <w:rsid w:val="7F88EAE2"/>
    <w:rsid w:val="7FEF2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0F20C"/>
  <w15:chartTrackingRefBased/>
  <w15:docId w15:val="{BD9FDE1D-B182-4530-B3B6-A917BDF6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403CDB"/>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403CDB"/>
  </w:style>
  <w:style w:type="character" w:styleId="eop" w:customStyle="1">
    <w:name w:val="eop"/>
    <w:basedOn w:val="DefaultParagraphFont"/>
    <w:rsid w:val="00403CDB"/>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600635">
      <w:bodyDiv w:val="1"/>
      <w:marLeft w:val="0"/>
      <w:marRight w:val="0"/>
      <w:marTop w:val="0"/>
      <w:marBottom w:val="0"/>
      <w:divBdr>
        <w:top w:val="none" w:sz="0" w:space="0" w:color="auto"/>
        <w:left w:val="none" w:sz="0" w:space="0" w:color="auto"/>
        <w:bottom w:val="none" w:sz="0" w:space="0" w:color="auto"/>
        <w:right w:val="none" w:sz="0" w:space="0" w:color="auto"/>
      </w:divBdr>
      <w:divsChild>
        <w:div w:id="128279864">
          <w:marLeft w:val="0"/>
          <w:marRight w:val="0"/>
          <w:marTop w:val="0"/>
          <w:marBottom w:val="0"/>
          <w:divBdr>
            <w:top w:val="none" w:sz="0" w:space="0" w:color="auto"/>
            <w:left w:val="none" w:sz="0" w:space="0" w:color="auto"/>
            <w:bottom w:val="none" w:sz="0" w:space="0" w:color="auto"/>
            <w:right w:val="none" w:sz="0" w:space="0" w:color="auto"/>
          </w:divBdr>
        </w:div>
        <w:div w:id="1282691463">
          <w:marLeft w:val="0"/>
          <w:marRight w:val="0"/>
          <w:marTop w:val="0"/>
          <w:marBottom w:val="0"/>
          <w:divBdr>
            <w:top w:val="none" w:sz="0" w:space="0" w:color="auto"/>
            <w:left w:val="none" w:sz="0" w:space="0" w:color="auto"/>
            <w:bottom w:val="none" w:sz="0" w:space="0" w:color="auto"/>
            <w:right w:val="none" w:sz="0" w:space="0" w:color="auto"/>
          </w:divBdr>
        </w:div>
        <w:div w:id="1369449696">
          <w:marLeft w:val="0"/>
          <w:marRight w:val="0"/>
          <w:marTop w:val="0"/>
          <w:marBottom w:val="0"/>
          <w:divBdr>
            <w:top w:val="none" w:sz="0" w:space="0" w:color="auto"/>
            <w:left w:val="none" w:sz="0" w:space="0" w:color="auto"/>
            <w:bottom w:val="none" w:sz="0" w:space="0" w:color="auto"/>
            <w:right w:val="none" w:sz="0" w:space="0" w:color="auto"/>
          </w:divBdr>
        </w:div>
        <w:div w:id="917397156">
          <w:marLeft w:val="0"/>
          <w:marRight w:val="0"/>
          <w:marTop w:val="0"/>
          <w:marBottom w:val="0"/>
          <w:divBdr>
            <w:top w:val="none" w:sz="0" w:space="0" w:color="auto"/>
            <w:left w:val="none" w:sz="0" w:space="0" w:color="auto"/>
            <w:bottom w:val="none" w:sz="0" w:space="0" w:color="auto"/>
            <w:right w:val="none" w:sz="0" w:space="0" w:color="auto"/>
          </w:divBdr>
          <w:divsChild>
            <w:div w:id="1926840586">
              <w:marLeft w:val="-75"/>
              <w:marRight w:val="0"/>
              <w:marTop w:val="30"/>
              <w:marBottom w:val="30"/>
              <w:divBdr>
                <w:top w:val="none" w:sz="0" w:space="0" w:color="auto"/>
                <w:left w:val="none" w:sz="0" w:space="0" w:color="auto"/>
                <w:bottom w:val="none" w:sz="0" w:space="0" w:color="auto"/>
                <w:right w:val="none" w:sz="0" w:space="0" w:color="auto"/>
              </w:divBdr>
              <w:divsChild>
                <w:div w:id="754279767">
                  <w:marLeft w:val="0"/>
                  <w:marRight w:val="0"/>
                  <w:marTop w:val="0"/>
                  <w:marBottom w:val="0"/>
                  <w:divBdr>
                    <w:top w:val="none" w:sz="0" w:space="0" w:color="auto"/>
                    <w:left w:val="none" w:sz="0" w:space="0" w:color="auto"/>
                    <w:bottom w:val="none" w:sz="0" w:space="0" w:color="auto"/>
                    <w:right w:val="none" w:sz="0" w:space="0" w:color="auto"/>
                  </w:divBdr>
                  <w:divsChild>
                    <w:div w:id="1225068102">
                      <w:marLeft w:val="0"/>
                      <w:marRight w:val="0"/>
                      <w:marTop w:val="0"/>
                      <w:marBottom w:val="0"/>
                      <w:divBdr>
                        <w:top w:val="none" w:sz="0" w:space="0" w:color="auto"/>
                        <w:left w:val="none" w:sz="0" w:space="0" w:color="auto"/>
                        <w:bottom w:val="none" w:sz="0" w:space="0" w:color="auto"/>
                        <w:right w:val="none" w:sz="0" w:space="0" w:color="auto"/>
                      </w:divBdr>
                    </w:div>
                  </w:divsChild>
                </w:div>
                <w:div w:id="756555628">
                  <w:marLeft w:val="0"/>
                  <w:marRight w:val="0"/>
                  <w:marTop w:val="0"/>
                  <w:marBottom w:val="0"/>
                  <w:divBdr>
                    <w:top w:val="none" w:sz="0" w:space="0" w:color="auto"/>
                    <w:left w:val="none" w:sz="0" w:space="0" w:color="auto"/>
                    <w:bottom w:val="none" w:sz="0" w:space="0" w:color="auto"/>
                    <w:right w:val="none" w:sz="0" w:space="0" w:color="auto"/>
                  </w:divBdr>
                  <w:divsChild>
                    <w:div w:id="1487477008">
                      <w:marLeft w:val="0"/>
                      <w:marRight w:val="0"/>
                      <w:marTop w:val="0"/>
                      <w:marBottom w:val="0"/>
                      <w:divBdr>
                        <w:top w:val="none" w:sz="0" w:space="0" w:color="auto"/>
                        <w:left w:val="none" w:sz="0" w:space="0" w:color="auto"/>
                        <w:bottom w:val="none" w:sz="0" w:space="0" w:color="auto"/>
                        <w:right w:val="none" w:sz="0" w:space="0" w:color="auto"/>
                      </w:divBdr>
                    </w:div>
                    <w:div w:id="476268558">
                      <w:marLeft w:val="0"/>
                      <w:marRight w:val="0"/>
                      <w:marTop w:val="0"/>
                      <w:marBottom w:val="0"/>
                      <w:divBdr>
                        <w:top w:val="none" w:sz="0" w:space="0" w:color="auto"/>
                        <w:left w:val="none" w:sz="0" w:space="0" w:color="auto"/>
                        <w:bottom w:val="none" w:sz="0" w:space="0" w:color="auto"/>
                        <w:right w:val="none" w:sz="0" w:space="0" w:color="auto"/>
                      </w:divBdr>
                    </w:div>
                    <w:div w:id="1635406948">
                      <w:marLeft w:val="0"/>
                      <w:marRight w:val="0"/>
                      <w:marTop w:val="0"/>
                      <w:marBottom w:val="0"/>
                      <w:divBdr>
                        <w:top w:val="none" w:sz="0" w:space="0" w:color="auto"/>
                        <w:left w:val="none" w:sz="0" w:space="0" w:color="auto"/>
                        <w:bottom w:val="none" w:sz="0" w:space="0" w:color="auto"/>
                        <w:right w:val="none" w:sz="0" w:space="0" w:color="auto"/>
                      </w:divBdr>
                    </w:div>
                  </w:divsChild>
                </w:div>
                <w:div w:id="1863471520">
                  <w:marLeft w:val="0"/>
                  <w:marRight w:val="0"/>
                  <w:marTop w:val="0"/>
                  <w:marBottom w:val="0"/>
                  <w:divBdr>
                    <w:top w:val="none" w:sz="0" w:space="0" w:color="auto"/>
                    <w:left w:val="none" w:sz="0" w:space="0" w:color="auto"/>
                    <w:bottom w:val="none" w:sz="0" w:space="0" w:color="auto"/>
                    <w:right w:val="none" w:sz="0" w:space="0" w:color="auto"/>
                  </w:divBdr>
                  <w:divsChild>
                    <w:div w:id="68356727">
                      <w:marLeft w:val="0"/>
                      <w:marRight w:val="0"/>
                      <w:marTop w:val="0"/>
                      <w:marBottom w:val="0"/>
                      <w:divBdr>
                        <w:top w:val="none" w:sz="0" w:space="0" w:color="auto"/>
                        <w:left w:val="none" w:sz="0" w:space="0" w:color="auto"/>
                        <w:bottom w:val="none" w:sz="0" w:space="0" w:color="auto"/>
                        <w:right w:val="none" w:sz="0" w:space="0" w:color="auto"/>
                      </w:divBdr>
                    </w:div>
                  </w:divsChild>
                </w:div>
                <w:div w:id="1298268319">
                  <w:marLeft w:val="0"/>
                  <w:marRight w:val="0"/>
                  <w:marTop w:val="0"/>
                  <w:marBottom w:val="0"/>
                  <w:divBdr>
                    <w:top w:val="none" w:sz="0" w:space="0" w:color="auto"/>
                    <w:left w:val="none" w:sz="0" w:space="0" w:color="auto"/>
                    <w:bottom w:val="none" w:sz="0" w:space="0" w:color="auto"/>
                    <w:right w:val="none" w:sz="0" w:space="0" w:color="auto"/>
                  </w:divBdr>
                  <w:divsChild>
                    <w:div w:id="296182223">
                      <w:marLeft w:val="0"/>
                      <w:marRight w:val="0"/>
                      <w:marTop w:val="0"/>
                      <w:marBottom w:val="0"/>
                      <w:divBdr>
                        <w:top w:val="none" w:sz="0" w:space="0" w:color="auto"/>
                        <w:left w:val="none" w:sz="0" w:space="0" w:color="auto"/>
                        <w:bottom w:val="none" w:sz="0" w:space="0" w:color="auto"/>
                        <w:right w:val="none" w:sz="0" w:space="0" w:color="auto"/>
                      </w:divBdr>
                    </w:div>
                    <w:div w:id="1474712955">
                      <w:marLeft w:val="0"/>
                      <w:marRight w:val="0"/>
                      <w:marTop w:val="0"/>
                      <w:marBottom w:val="0"/>
                      <w:divBdr>
                        <w:top w:val="none" w:sz="0" w:space="0" w:color="auto"/>
                        <w:left w:val="none" w:sz="0" w:space="0" w:color="auto"/>
                        <w:bottom w:val="none" w:sz="0" w:space="0" w:color="auto"/>
                        <w:right w:val="none" w:sz="0" w:space="0" w:color="auto"/>
                      </w:divBdr>
                    </w:div>
                    <w:div w:id="1586301835">
                      <w:marLeft w:val="0"/>
                      <w:marRight w:val="0"/>
                      <w:marTop w:val="0"/>
                      <w:marBottom w:val="0"/>
                      <w:divBdr>
                        <w:top w:val="none" w:sz="0" w:space="0" w:color="auto"/>
                        <w:left w:val="none" w:sz="0" w:space="0" w:color="auto"/>
                        <w:bottom w:val="none" w:sz="0" w:space="0" w:color="auto"/>
                        <w:right w:val="none" w:sz="0" w:space="0" w:color="auto"/>
                      </w:divBdr>
                    </w:div>
                  </w:divsChild>
                </w:div>
                <w:div w:id="245968146">
                  <w:marLeft w:val="0"/>
                  <w:marRight w:val="0"/>
                  <w:marTop w:val="0"/>
                  <w:marBottom w:val="0"/>
                  <w:divBdr>
                    <w:top w:val="none" w:sz="0" w:space="0" w:color="auto"/>
                    <w:left w:val="none" w:sz="0" w:space="0" w:color="auto"/>
                    <w:bottom w:val="none" w:sz="0" w:space="0" w:color="auto"/>
                    <w:right w:val="none" w:sz="0" w:space="0" w:color="auto"/>
                  </w:divBdr>
                  <w:divsChild>
                    <w:div w:id="1421558959">
                      <w:marLeft w:val="0"/>
                      <w:marRight w:val="0"/>
                      <w:marTop w:val="0"/>
                      <w:marBottom w:val="0"/>
                      <w:divBdr>
                        <w:top w:val="none" w:sz="0" w:space="0" w:color="auto"/>
                        <w:left w:val="none" w:sz="0" w:space="0" w:color="auto"/>
                        <w:bottom w:val="none" w:sz="0" w:space="0" w:color="auto"/>
                        <w:right w:val="none" w:sz="0" w:space="0" w:color="auto"/>
                      </w:divBdr>
                    </w:div>
                  </w:divsChild>
                </w:div>
                <w:div w:id="182060382">
                  <w:marLeft w:val="0"/>
                  <w:marRight w:val="0"/>
                  <w:marTop w:val="0"/>
                  <w:marBottom w:val="0"/>
                  <w:divBdr>
                    <w:top w:val="none" w:sz="0" w:space="0" w:color="auto"/>
                    <w:left w:val="none" w:sz="0" w:space="0" w:color="auto"/>
                    <w:bottom w:val="none" w:sz="0" w:space="0" w:color="auto"/>
                    <w:right w:val="none" w:sz="0" w:space="0" w:color="auto"/>
                  </w:divBdr>
                  <w:divsChild>
                    <w:div w:id="806555025">
                      <w:marLeft w:val="0"/>
                      <w:marRight w:val="0"/>
                      <w:marTop w:val="0"/>
                      <w:marBottom w:val="0"/>
                      <w:divBdr>
                        <w:top w:val="none" w:sz="0" w:space="0" w:color="auto"/>
                        <w:left w:val="none" w:sz="0" w:space="0" w:color="auto"/>
                        <w:bottom w:val="none" w:sz="0" w:space="0" w:color="auto"/>
                        <w:right w:val="none" w:sz="0" w:space="0" w:color="auto"/>
                      </w:divBdr>
                    </w:div>
                  </w:divsChild>
                </w:div>
                <w:div w:id="68813424">
                  <w:marLeft w:val="0"/>
                  <w:marRight w:val="0"/>
                  <w:marTop w:val="0"/>
                  <w:marBottom w:val="0"/>
                  <w:divBdr>
                    <w:top w:val="none" w:sz="0" w:space="0" w:color="auto"/>
                    <w:left w:val="none" w:sz="0" w:space="0" w:color="auto"/>
                    <w:bottom w:val="none" w:sz="0" w:space="0" w:color="auto"/>
                    <w:right w:val="none" w:sz="0" w:space="0" w:color="auto"/>
                  </w:divBdr>
                  <w:divsChild>
                    <w:div w:id="1614827389">
                      <w:marLeft w:val="0"/>
                      <w:marRight w:val="0"/>
                      <w:marTop w:val="0"/>
                      <w:marBottom w:val="0"/>
                      <w:divBdr>
                        <w:top w:val="none" w:sz="0" w:space="0" w:color="auto"/>
                        <w:left w:val="none" w:sz="0" w:space="0" w:color="auto"/>
                        <w:bottom w:val="none" w:sz="0" w:space="0" w:color="auto"/>
                        <w:right w:val="none" w:sz="0" w:space="0" w:color="auto"/>
                      </w:divBdr>
                    </w:div>
                  </w:divsChild>
                </w:div>
                <w:div w:id="651372537">
                  <w:marLeft w:val="0"/>
                  <w:marRight w:val="0"/>
                  <w:marTop w:val="0"/>
                  <w:marBottom w:val="0"/>
                  <w:divBdr>
                    <w:top w:val="none" w:sz="0" w:space="0" w:color="auto"/>
                    <w:left w:val="none" w:sz="0" w:space="0" w:color="auto"/>
                    <w:bottom w:val="none" w:sz="0" w:space="0" w:color="auto"/>
                    <w:right w:val="none" w:sz="0" w:space="0" w:color="auto"/>
                  </w:divBdr>
                  <w:divsChild>
                    <w:div w:id="2116242964">
                      <w:marLeft w:val="0"/>
                      <w:marRight w:val="0"/>
                      <w:marTop w:val="0"/>
                      <w:marBottom w:val="0"/>
                      <w:divBdr>
                        <w:top w:val="none" w:sz="0" w:space="0" w:color="auto"/>
                        <w:left w:val="none" w:sz="0" w:space="0" w:color="auto"/>
                        <w:bottom w:val="none" w:sz="0" w:space="0" w:color="auto"/>
                        <w:right w:val="none" w:sz="0" w:space="0" w:color="auto"/>
                      </w:divBdr>
                    </w:div>
                    <w:div w:id="1695374799">
                      <w:marLeft w:val="0"/>
                      <w:marRight w:val="0"/>
                      <w:marTop w:val="0"/>
                      <w:marBottom w:val="0"/>
                      <w:divBdr>
                        <w:top w:val="none" w:sz="0" w:space="0" w:color="auto"/>
                        <w:left w:val="none" w:sz="0" w:space="0" w:color="auto"/>
                        <w:bottom w:val="none" w:sz="0" w:space="0" w:color="auto"/>
                        <w:right w:val="none" w:sz="0" w:space="0" w:color="auto"/>
                      </w:divBdr>
                    </w:div>
                    <w:div w:id="1918318280">
                      <w:marLeft w:val="0"/>
                      <w:marRight w:val="0"/>
                      <w:marTop w:val="0"/>
                      <w:marBottom w:val="0"/>
                      <w:divBdr>
                        <w:top w:val="none" w:sz="0" w:space="0" w:color="auto"/>
                        <w:left w:val="none" w:sz="0" w:space="0" w:color="auto"/>
                        <w:bottom w:val="none" w:sz="0" w:space="0" w:color="auto"/>
                        <w:right w:val="none" w:sz="0" w:space="0" w:color="auto"/>
                      </w:divBdr>
                    </w:div>
                    <w:div w:id="1101952332">
                      <w:marLeft w:val="0"/>
                      <w:marRight w:val="0"/>
                      <w:marTop w:val="0"/>
                      <w:marBottom w:val="0"/>
                      <w:divBdr>
                        <w:top w:val="none" w:sz="0" w:space="0" w:color="auto"/>
                        <w:left w:val="none" w:sz="0" w:space="0" w:color="auto"/>
                        <w:bottom w:val="none" w:sz="0" w:space="0" w:color="auto"/>
                        <w:right w:val="none" w:sz="0" w:space="0" w:color="auto"/>
                      </w:divBdr>
                    </w:div>
                    <w:div w:id="397703143">
                      <w:marLeft w:val="0"/>
                      <w:marRight w:val="0"/>
                      <w:marTop w:val="0"/>
                      <w:marBottom w:val="0"/>
                      <w:divBdr>
                        <w:top w:val="none" w:sz="0" w:space="0" w:color="auto"/>
                        <w:left w:val="none" w:sz="0" w:space="0" w:color="auto"/>
                        <w:bottom w:val="none" w:sz="0" w:space="0" w:color="auto"/>
                        <w:right w:val="none" w:sz="0" w:space="0" w:color="auto"/>
                      </w:divBdr>
                    </w:div>
                    <w:div w:id="1933515626">
                      <w:marLeft w:val="0"/>
                      <w:marRight w:val="0"/>
                      <w:marTop w:val="0"/>
                      <w:marBottom w:val="0"/>
                      <w:divBdr>
                        <w:top w:val="none" w:sz="0" w:space="0" w:color="auto"/>
                        <w:left w:val="none" w:sz="0" w:space="0" w:color="auto"/>
                        <w:bottom w:val="none" w:sz="0" w:space="0" w:color="auto"/>
                        <w:right w:val="none" w:sz="0" w:space="0" w:color="auto"/>
                      </w:divBdr>
                    </w:div>
                    <w:div w:id="1307737031">
                      <w:marLeft w:val="0"/>
                      <w:marRight w:val="0"/>
                      <w:marTop w:val="0"/>
                      <w:marBottom w:val="0"/>
                      <w:divBdr>
                        <w:top w:val="none" w:sz="0" w:space="0" w:color="auto"/>
                        <w:left w:val="none" w:sz="0" w:space="0" w:color="auto"/>
                        <w:bottom w:val="none" w:sz="0" w:space="0" w:color="auto"/>
                        <w:right w:val="none" w:sz="0" w:space="0" w:color="auto"/>
                      </w:divBdr>
                    </w:div>
                  </w:divsChild>
                </w:div>
                <w:div w:id="627202129">
                  <w:marLeft w:val="0"/>
                  <w:marRight w:val="0"/>
                  <w:marTop w:val="0"/>
                  <w:marBottom w:val="0"/>
                  <w:divBdr>
                    <w:top w:val="none" w:sz="0" w:space="0" w:color="auto"/>
                    <w:left w:val="none" w:sz="0" w:space="0" w:color="auto"/>
                    <w:bottom w:val="none" w:sz="0" w:space="0" w:color="auto"/>
                    <w:right w:val="none" w:sz="0" w:space="0" w:color="auto"/>
                  </w:divBdr>
                  <w:divsChild>
                    <w:div w:id="796602635">
                      <w:marLeft w:val="0"/>
                      <w:marRight w:val="0"/>
                      <w:marTop w:val="0"/>
                      <w:marBottom w:val="0"/>
                      <w:divBdr>
                        <w:top w:val="none" w:sz="0" w:space="0" w:color="auto"/>
                        <w:left w:val="none" w:sz="0" w:space="0" w:color="auto"/>
                        <w:bottom w:val="none" w:sz="0" w:space="0" w:color="auto"/>
                        <w:right w:val="none" w:sz="0" w:space="0" w:color="auto"/>
                      </w:divBdr>
                    </w:div>
                    <w:div w:id="334648634">
                      <w:marLeft w:val="0"/>
                      <w:marRight w:val="0"/>
                      <w:marTop w:val="0"/>
                      <w:marBottom w:val="0"/>
                      <w:divBdr>
                        <w:top w:val="none" w:sz="0" w:space="0" w:color="auto"/>
                        <w:left w:val="none" w:sz="0" w:space="0" w:color="auto"/>
                        <w:bottom w:val="none" w:sz="0" w:space="0" w:color="auto"/>
                        <w:right w:val="none" w:sz="0" w:space="0" w:color="auto"/>
                      </w:divBdr>
                    </w:div>
                  </w:divsChild>
                </w:div>
                <w:div w:id="891694678">
                  <w:marLeft w:val="0"/>
                  <w:marRight w:val="0"/>
                  <w:marTop w:val="0"/>
                  <w:marBottom w:val="0"/>
                  <w:divBdr>
                    <w:top w:val="none" w:sz="0" w:space="0" w:color="auto"/>
                    <w:left w:val="none" w:sz="0" w:space="0" w:color="auto"/>
                    <w:bottom w:val="none" w:sz="0" w:space="0" w:color="auto"/>
                    <w:right w:val="none" w:sz="0" w:space="0" w:color="auto"/>
                  </w:divBdr>
                  <w:divsChild>
                    <w:div w:id="1468814773">
                      <w:marLeft w:val="0"/>
                      <w:marRight w:val="0"/>
                      <w:marTop w:val="0"/>
                      <w:marBottom w:val="0"/>
                      <w:divBdr>
                        <w:top w:val="none" w:sz="0" w:space="0" w:color="auto"/>
                        <w:left w:val="none" w:sz="0" w:space="0" w:color="auto"/>
                        <w:bottom w:val="none" w:sz="0" w:space="0" w:color="auto"/>
                        <w:right w:val="none" w:sz="0" w:space="0" w:color="auto"/>
                      </w:divBdr>
                    </w:div>
                  </w:divsChild>
                </w:div>
                <w:div w:id="1285843162">
                  <w:marLeft w:val="0"/>
                  <w:marRight w:val="0"/>
                  <w:marTop w:val="0"/>
                  <w:marBottom w:val="0"/>
                  <w:divBdr>
                    <w:top w:val="none" w:sz="0" w:space="0" w:color="auto"/>
                    <w:left w:val="none" w:sz="0" w:space="0" w:color="auto"/>
                    <w:bottom w:val="none" w:sz="0" w:space="0" w:color="auto"/>
                    <w:right w:val="none" w:sz="0" w:space="0" w:color="auto"/>
                  </w:divBdr>
                  <w:divsChild>
                    <w:div w:id="728646616">
                      <w:marLeft w:val="0"/>
                      <w:marRight w:val="0"/>
                      <w:marTop w:val="0"/>
                      <w:marBottom w:val="0"/>
                      <w:divBdr>
                        <w:top w:val="none" w:sz="0" w:space="0" w:color="auto"/>
                        <w:left w:val="none" w:sz="0" w:space="0" w:color="auto"/>
                        <w:bottom w:val="none" w:sz="0" w:space="0" w:color="auto"/>
                        <w:right w:val="none" w:sz="0" w:space="0" w:color="auto"/>
                      </w:divBdr>
                    </w:div>
                  </w:divsChild>
                </w:div>
                <w:div w:id="1414085774">
                  <w:marLeft w:val="0"/>
                  <w:marRight w:val="0"/>
                  <w:marTop w:val="0"/>
                  <w:marBottom w:val="0"/>
                  <w:divBdr>
                    <w:top w:val="none" w:sz="0" w:space="0" w:color="auto"/>
                    <w:left w:val="none" w:sz="0" w:space="0" w:color="auto"/>
                    <w:bottom w:val="none" w:sz="0" w:space="0" w:color="auto"/>
                    <w:right w:val="none" w:sz="0" w:space="0" w:color="auto"/>
                  </w:divBdr>
                  <w:divsChild>
                    <w:div w:id="587428188">
                      <w:marLeft w:val="0"/>
                      <w:marRight w:val="0"/>
                      <w:marTop w:val="0"/>
                      <w:marBottom w:val="0"/>
                      <w:divBdr>
                        <w:top w:val="none" w:sz="0" w:space="0" w:color="auto"/>
                        <w:left w:val="none" w:sz="0" w:space="0" w:color="auto"/>
                        <w:bottom w:val="none" w:sz="0" w:space="0" w:color="auto"/>
                        <w:right w:val="none" w:sz="0" w:space="0" w:color="auto"/>
                      </w:divBdr>
                    </w:div>
                    <w:div w:id="2133598711">
                      <w:marLeft w:val="0"/>
                      <w:marRight w:val="0"/>
                      <w:marTop w:val="0"/>
                      <w:marBottom w:val="0"/>
                      <w:divBdr>
                        <w:top w:val="none" w:sz="0" w:space="0" w:color="auto"/>
                        <w:left w:val="none" w:sz="0" w:space="0" w:color="auto"/>
                        <w:bottom w:val="none" w:sz="0" w:space="0" w:color="auto"/>
                        <w:right w:val="none" w:sz="0" w:space="0" w:color="auto"/>
                      </w:divBdr>
                    </w:div>
                    <w:div w:id="470055826">
                      <w:marLeft w:val="0"/>
                      <w:marRight w:val="0"/>
                      <w:marTop w:val="0"/>
                      <w:marBottom w:val="0"/>
                      <w:divBdr>
                        <w:top w:val="none" w:sz="0" w:space="0" w:color="auto"/>
                        <w:left w:val="none" w:sz="0" w:space="0" w:color="auto"/>
                        <w:bottom w:val="none" w:sz="0" w:space="0" w:color="auto"/>
                        <w:right w:val="none" w:sz="0" w:space="0" w:color="auto"/>
                      </w:divBdr>
                    </w:div>
                    <w:div w:id="9387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32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3CCFFC9A05B449CF062A2FB14885C" ma:contentTypeVersion="0" ma:contentTypeDescription="Create a new document." ma:contentTypeScope="" ma:versionID="8815a3980cf70caca85a0ea3b9569d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546D34-883F-4690-962E-7B4B10A1BE6C}"/>
</file>

<file path=customXml/itemProps2.xml><?xml version="1.0" encoding="utf-8"?>
<ds:datastoreItem xmlns:ds="http://schemas.openxmlformats.org/officeDocument/2006/customXml" ds:itemID="{BDD35B0B-847C-4D44-8083-5E15405B960D}"/>
</file>

<file path=customXml/itemProps3.xml><?xml version="1.0" encoding="utf-8"?>
<ds:datastoreItem xmlns:ds="http://schemas.openxmlformats.org/officeDocument/2006/customXml" ds:itemID="{12A11035-F606-4D57-A15A-3C6717E705B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Pipke-Painchaud</dc:creator>
  <cp:keywords>Unpacking Template</cp:keywords>
  <dc:description/>
  <cp:lastModifiedBy>Cindy Miller</cp:lastModifiedBy>
  <cp:revision>17</cp:revision>
  <dcterms:created xsi:type="dcterms:W3CDTF">2020-06-10T22:20:00Z</dcterms:created>
  <dcterms:modified xsi:type="dcterms:W3CDTF">2021-03-25T23:05:19Z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0x0101009C23CCFFC9A05B449CF062A2FB14885C</vt:lpwstr>
  </property>
</Properties>
</file>